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FD2" w:rsidRPr="00E366BD" w:rsidRDefault="00647FD2">
      <w:pPr>
        <w:rPr>
          <w:rFonts w:ascii="Calibri" w:hAnsi="Calibri"/>
          <w:sz w:val="22"/>
          <w:szCs w:val="22"/>
          <w:lang w:val="fr-CA"/>
        </w:rPr>
      </w:pPr>
    </w:p>
    <w:p w:rsidR="00647FD2" w:rsidRPr="00E366BD" w:rsidRDefault="00647FD2">
      <w:pPr>
        <w:rPr>
          <w:rFonts w:ascii="Calibri" w:hAnsi="Calibri"/>
          <w:sz w:val="22"/>
          <w:szCs w:val="22"/>
          <w:lang w:val="fr-CA"/>
        </w:rPr>
      </w:pPr>
      <w:r w:rsidRPr="00E366BD">
        <w:rPr>
          <w:rFonts w:ascii="Calibri" w:hAnsi="Calibri"/>
          <w:sz w:val="22"/>
          <w:szCs w:val="22"/>
          <w:lang w:val="fr-CA"/>
        </w:rPr>
        <w:t>[Date]</w:t>
      </w:r>
    </w:p>
    <w:p w:rsidR="00647FD2" w:rsidRPr="00E366BD" w:rsidRDefault="00647FD2">
      <w:pPr>
        <w:rPr>
          <w:rFonts w:ascii="Calibri" w:hAnsi="Calibri"/>
          <w:sz w:val="22"/>
          <w:szCs w:val="22"/>
          <w:lang w:val="fr-CA"/>
        </w:rPr>
      </w:pPr>
    </w:p>
    <w:p w:rsidR="00647FD2" w:rsidRPr="00E366BD" w:rsidRDefault="00647FD2">
      <w:pPr>
        <w:rPr>
          <w:rFonts w:ascii="Calibri" w:hAnsi="Calibri"/>
          <w:sz w:val="22"/>
          <w:szCs w:val="22"/>
          <w:lang w:val="fr-CA"/>
        </w:rPr>
      </w:pPr>
    </w:p>
    <w:p w:rsidR="00647FD2" w:rsidRPr="00E366BD" w:rsidRDefault="00647FD2" w:rsidP="00DE3098">
      <w:pPr>
        <w:pStyle w:val="InsideAddress"/>
        <w:rPr>
          <w:rFonts w:ascii="Calibri" w:hAnsi="Calibri"/>
          <w:sz w:val="22"/>
          <w:szCs w:val="22"/>
          <w:lang w:val="fr-CA"/>
        </w:rPr>
      </w:pPr>
      <w:r>
        <w:rPr>
          <w:rFonts w:ascii="Calibri" w:hAnsi="Calibri"/>
          <w:sz w:val="22"/>
          <w:szCs w:val="22"/>
          <w:lang w:val="fr-CA"/>
        </w:rPr>
        <w:t>M. </w:t>
      </w:r>
      <w:r w:rsidRPr="00E366BD">
        <w:rPr>
          <w:rFonts w:ascii="Calibri" w:hAnsi="Calibri"/>
          <w:sz w:val="22"/>
          <w:szCs w:val="22"/>
          <w:lang w:val="fr-CA"/>
        </w:rPr>
        <w:t>Robert</w:t>
      </w:r>
      <w:r>
        <w:rPr>
          <w:rFonts w:ascii="Calibri" w:hAnsi="Calibri"/>
          <w:sz w:val="22"/>
          <w:szCs w:val="22"/>
          <w:lang w:val="fr-CA"/>
        </w:rPr>
        <w:t> </w:t>
      </w:r>
      <w:r w:rsidRPr="00E366BD">
        <w:rPr>
          <w:rFonts w:ascii="Calibri" w:hAnsi="Calibri"/>
          <w:sz w:val="22"/>
          <w:szCs w:val="22"/>
          <w:lang w:val="fr-CA"/>
        </w:rPr>
        <w:t>A.</w:t>
      </w:r>
      <w:r>
        <w:rPr>
          <w:rFonts w:ascii="Calibri" w:hAnsi="Calibri"/>
          <w:sz w:val="22"/>
          <w:szCs w:val="22"/>
          <w:lang w:val="fr-CA"/>
        </w:rPr>
        <w:t> </w:t>
      </w:r>
      <w:r w:rsidRPr="00E366BD">
        <w:rPr>
          <w:rFonts w:ascii="Calibri" w:hAnsi="Calibri"/>
          <w:sz w:val="22"/>
          <w:szCs w:val="22"/>
          <w:lang w:val="fr-CA"/>
        </w:rPr>
        <w:t>Morin</w:t>
      </w:r>
    </w:p>
    <w:p w:rsidR="00647FD2" w:rsidRPr="00E366BD" w:rsidRDefault="00647FD2" w:rsidP="00DE3098">
      <w:pPr>
        <w:pStyle w:val="InsideAddress"/>
        <w:outlineLvl w:val="0"/>
        <w:rPr>
          <w:rFonts w:ascii="Calibri" w:hAnsi="Calibri"/>
          <w:sz w:val="22"/>
          <w:szCs w:val="22"/>
          <w:lang w:val="fr-CA"/>
        </w:rPr>
      </w:pPr>
      <w:r w:rsidRPr="00E366BD">
        <w:rPr>
          <w:rFonts w:ascii="Calibri" w:hAnsi="Calibri"/>
          <w:sz w:val="22"/>
          <w:szCs w:val="22"/>
          <w:lang w:val="fr-CA"/>
        </w:rPr>
        <w:t>S</w:t>
      </w:r>
      <w:r>
        <w:rPr>
          <w:rFonts w:ascii="Calibri" w:hAnsi="Calibri"/>
          <w:sz w:val="22"/>
          <w:szCs w:val="22"/>
          <w:lang w:val="fr-CA"/>
        </w:rPr>
        <w:t xml:space="preserve">ecrétaire général </w:t>
      </w:r>
    </w:p>
    <w:p w:rsidR="00647FD2" w:rsidRPr="00E366BD" w:rsidRDefault="00647FD2" w:rsidP="00DE3098">
      <w:pPr>
        <w:pStyle w:val="Salutation"/>
        <w:spacing w:before="0" w:after="0" w:line="240" w:lineRule="auto"/>
        <w:outlineLvl w:val="0"/>
        <w:rPr>
          <w:rFonts w:ascii="Calibri" w:hAnsi="Calibri"/>
          <w:sz w:val="22"/>
          <w:szCs w:val="22"/>
          <w:lang w:val="fr-CA"/>
        </w:rPr>
      </w:pPr>
      <w:r w:rsidRPr="00E366BD">
        <w:rPr>
          <w:rFonts w:ascii="Calibri" w:hAnsi="Calibri"/>
          <w:sz w:val="22"/>
          <w:szCs w:val="22"/>
          <w:lang w:val="fr-CA"/>
        </w:rPr>
        <w:t>C</w:t>
      </w:r>
      <w:r>
        <w:rPr>
          <w:rFonts w:ascii="Calibri" w:hAnsi="Calibri"/>
          <w:sz w:val="22"/>
          <w:szCs w:val="22"/>
          <w:lang w:val="fr-CA"/>
        </w:rPr>
        <w:t xml:space="preserve">onseil de la radiodiffusion et des télécommunications canadiennes </w:t>
      </w:r>
    </w:p>
    <w:p w:rsidR="00647FD2" w:rsidRPr="00D02C54" w:rsidRDefault="00647FD2" w:rsidP="00DE3098">
      <w:pPr>
        <w:pStyle w:val="Salutation"/>
        <w:spacing w:before="0" w:after="0" w:line="240" w:lineRule="auto"/>
        <w:rPr>
          <w:rFonts w:ascii="Calibri" w:hAnsi="Calibri"/>
          <w:sz w:val="22"/>
          <w:szCs w:val="22"/>
          <w:lang w:val="fr-CA"/>
        </w:rPr>
      </w:pPr>
      <w:r w:rsidRPr="00D02C54">
        <w:rPr>
          <w:rFonts w:ascii="Calibri" w:hAnsi="Calibri"/>
          <w:sz w:val="22"/>
          <w:szCs w:val="22"/>
          <w:lang w:val="fr-CA"/>
        </w:rPr>
        <w:t>Ottawa (Ontario)  K1A 0N</w:t>
      </w:r>
      <w:r w:rsidR="00200DB2">
        <w:rPr>
          <w:rFonts w:ascii="Calibri" w:hAnsi="Calibri"/>
          <w:sz w:val="22"/>
          <w:szCs w:val="22"/>
          <w:lang w:val="fr-CA"/>
        </w:rPr>
        <w:t>2</w:t>
      </w:r>
    </w:p>
    <w:p w:rsidR="00647FD2" w:rsidRPr="00D02C54" w:rsidRDefault="00647FD2" w:rsidP="002801E9">
      <w:pPr>
        <w:rPr>
          <w:rFonts w:ascii="Calibri" w:hAnsi="Calibri"/>
          <w:b/>
          <w:sz w:val="22"/>
          <w:szCs w:val="22"/>
          <w:u w:val="single"/>
          <w:lang w:val="fr-CA"/>
        </w:rPr>
      </w:pPr>
    </w:p>
    <w:p w:rsidR="00D0664F" w:rsidRDefault="00647FD2" w:rsidP="00675B8C">
      <w:pPr>
        <w:rPr>
          <w:rFonts w:ascii="Calibri" w:hAnsi="Calibri"/>
          <w:b/>
          <w:sz w:val="22"/>
          <w:szCs w:val="22"/>
          <w:u w:val="single"/>
          <w:lang w:val="fr-CA"/>
        </w:rPr>
      </w:pPr>
      <w:r w:rsidRPr="00747511">
        <w:rPr>
          <w:rFonts w:ascii="Calibri" w:hAnsi="Calibri"/>
          <w:b/>
          <w:sz w:val="22"/>
          <w:szCs w:val="22"/>
          <w:lang w:val="fr-CA"/>
        </w:rPr>
        <w:t>Objet : </w:t>
      </w:r>
      <w:r w:rsidR="00D0664F">
        <w:rPr>
          <w:rFonts w:ascii="Calibri" w:hAnsi="Calibri"/>
          <w:b/>
          <w:sz w:val="22"/>
          <w:szCs w:val="22"/>
          <w:lang w:val="fr-CA"/>
        </w:rPr>
        <w:tab/>
      </w:r>
      <w:r w:rsidRPr="00747511">
        <w:rPr>
          <w:rFonts w:ascii="Calibri" w:hAnsi="Calibri"/>
          <w:b/>
          <w:sz w:val="22"/>
          <w:szCs w:val="22"/>
          <w:u w:val="single"/>
          <w:lang w:val="fr-CA"/>
        </w:rPr>
        <w:t>Dossier du CRTC numéro 8698-C187-201110973</w:t>
      </w:r>
    </w:p>
    <w:p w:rsidR="00647FD2" w:rsidRPr="00747511" w:rsidRDefault="00647FD2" w:rsidP="00D0664F">
      <w:pPr>
        <w:ind w:firstLine="720"/>
        <w:rPr>
          <w:rFonts w:ascii="Calibri" w:hAnsi="Calibri"/>
          <w:b/>
          <w:sz w:val="22"/>
          <w:szCs w:val="22"/>
          <w:lang w:val="fr-CA"/>
        </w:rPr>
      </w:pPr>
      <w:r w:rsidRPr="00747511">
        <w:rPr>
          <w:rFonts w:ascii="Calibri" w:hAnsi="Calibri"/>
          <w:b/>
          <w:sz w:val="22"/>
          <w:szCs w:val="22"/>
          <w:u w:val="single"/>
          <w:lang w:val="fr-CA"/>
        </w:rPr>
        <w:t>Appui relativement à la demande de la CCGA pour l’utilisation commune du numéro 811</w:t>
      </w:r>
    </w:p>
    <w:p w:rsidR="00647FD2" w:rsidRPr="00747511" w:rsidRDefault="00647FD2" w:rsidP="002801E9">
      <w:pPr>
        <w:rPr>
          <w:lang w:val="fr-CA"/>
        </w:rPr>
      </w:pPr>
    </w:p>
    <w:p w:rsidR="00647FD2" w:rsidRPr="00747511" w:rsidRDefault="00647FD2" w:rsidP="00DE3098">
      <w:pPr>
        <w:rPr>
          <w:rFonts w:ascii="Calibri" w:hAnsi="Calibri"/>
          <w:sz w:val="22"/>
          <w:szCs w:val="22"/>
          <w:lang w:val="fr-CA"/>
        </w:rPr>
      </w:pPr>
      <w:r w:rsidRPr="00747511">
        <w:rPr>
          <w:rFonts w:ascii="Calibri" w:hAnsi="Calibri"/>
          <w:sz w:val="22"/>
          <w:szCs w:val="22"/>
          <w:lang w:val="fr-CA"/>
        </w:rPr>
        <w:t>[No</w:t>
      </w:r>
      <w:r>
        <w:rPr>
          <w:rFonts w:ascii="Calibri" w:hAnsi="Calibri"/>
          <w:sz w:val="22"/>
          <w:szCs w:val="22"/>
          <w:lang w:val="fr-CA"/>
        </w:rPr>
        <w:t>m</w:t>
      </w:r>
      <w:r w:rsidRPr="00747511">
        <w:rPr>
          <w:rFonts w:ascii="Calibri" w:hAnsi="Calibri"/>
          <w:sz w:val="22"/>
          <w:szCs w:val="22"/>
          <w:lang w:val="fr-CA"/>
        </w:rPr>
        <w:t xml:space="preserve"> de l’organisation]</w:t>
      </w:r>
      <w:r w:rsidRPr="00747511">
        <w:rPr>
          <w:rFonts w:ascii="Calibri" w:hAnsi="Calibri"/>
          <w:b/>
          <w:sz w:val="22"/>
          <w:szCs w:val="22"/>
          <w:lang w:val="fr-CA"/>
        </w:rPr>
        <w:t xml:space="preserve"> </w:t>
      </w:r>
      <w:r w:rsidRPr="00747511">
        <w:rPr>
          <w:rFonts w:ascii="Calibri" w:hAnsi="Calibri"/>
          <w:sz w:val="22"/>
          <w:szCs w:val="22"/>
          <w:lang w:val="fr-CA"/>
        </w:rPr>
        <w:t xml:space="preserve">appuie la demande que </w:t>
      </w:r>
      <w:smartTag w:uri="urn:schemas-microsoft-com:office:smarttags" w:element="PersonName">
        <w:smartTagPr>
          <w:attr w:name="ProductID" w:val="la Canadian Common Ground"/>
        </w:smartTagPr>
        <w:r w:rsidRPr="00747511">
          <w:rPr>
            <w:rFonts w:ascii="Calibri" w:hAnsi="Calibri"/>
            <w:sz w:val="22"/>
            <w:szCs w:val="22"/>
            <w:lang w:val="fr-CA"/>
          </w:rPr>
          <w:t>la Canadian Common Ground</w:t>
        </w:r>
      </w:smartTag>
      <w:r w:rsidRPr="00747511">
        <w:rPr>
          <w:rFonts w:ascii="Calibri" w:hAnsi="Calibri"/>
          <w:sz w:val="22"/>
          <w:szCs w:val="22"/>
          <w:lang w:val="fr-CA"/>
        </w:rPr>
        <w:t xml:space="preserve"> Alliance (CCGA) a déposée auprès du Conseil de la radiodiffusion et des télécommunications canadiennes (CRTC) </w:t>
      </w:r>
      <w:r>
        <w:rPr>
          <w:rFonts w:ascii="Calibri" w:hAnsi="Calibri"/>
          <w:sz w:val="22"/>
          <w:szCs w:val="22"/>
          <w:lang w:val="fr-CA"/>
        </w:rPr>
        <w:t xml:space="preserve">pour l’utilisation commune du numéro </w:t>
      </w:r>
      <w:r w:rsidRPr="00747511">
        <w:rPr>
          <w:rFonts w:ascii="Calibri" w:hAnsi="Calibri"/>
          <w:sz w:val="22"/>
          <w:szCs w:val="22"/>
          <w:lang w:val="fr-CA"/>
        </w:rPr>
        <w:t xml:space="preserve">811 </w:t>
      </w:r>
      <w:r>
        <w:rPr>
          <w:rFonts w:ascii="Calibri" w:hAnsi="Calibri"/>
          <w:sz w:val="22"/>
          <w:szCs w:val="22"/>
          <w:lang w:val="fr-CA"/>
        </w:rPr>
        <w:t>au Canada, et ce, en vue de permettre au</w:t>
      </w:r>
      <w:r w:rsidRPr="00747511">
        <w:rPr>
          <w:rFonts w:ascii="Calibri" w:hAnsi="Calibri"/>
          <w:sz w:val="22"/>
          <w:szCs w:val="22"/>
          <w:lang w:val="fr-CA"/>
        </w:rPr>
        <w:t xml:space="preserve"> public </w:t>
      </w:r>
      <w:r>
        <w:rPr>
          <w:rFonts w:ascii="Calibri" w:hAnsi="Calibri"/>
          <w:sz w:val="22"/>
          <w:szCs w:val="22"/>
          <w:lang w:val="fr-CA"/>
        </w:rPr>
        <w:t xml:space="preserve">d’accéder à des services de soins de santé non urgents ainsi qu’au service </w:t>
      </w:r>
      <w:r w:rsidRPr="00747511">
        <w:rPr>
          <w:rFonts w:ascii="Calibri" w:hAnsi="Calibri"/>
          <w:i/>
          <w:sz w:val="22"/>
          <w:szCs w:val="22"/>
          <w:lang w:val="fr-CA"/>
        </w:rPr>
        <w:t>Appeler avant de creuser</w:t>
      </w:r>
      <w:r w:rsidRPr="00747511">
        <w:rPr>
          <w:rFonts w:ascii="Calibri" w:hAnsi="Calibri"/>
          <w:sz w:val="22"/>
          <w:szCs w:val="22"/>
          <w:lang w:val="fr-CA"/>
        </w:rPr>
        <w:t>.</w:t>
      </w:r>
    </w:p>
    <w:p w:rsidR="00647FD2" w:rsidRPr="00747511" w:rsidRDefault="00647FD2" w:rsidP="00DE3098">
      <w:pPr>
        <w:rPr>
          <w:rFonts w:ascii="Calibri" w:hAnsi="Calibri"/>
          <w:sz w:val="22"/>
          <w:szCs w:val="22"/>
          <w:lang w:val="fr-CA"/>
        </w:rPr>
      </w:pPr>
    </w:p>
    <w:p w:rsidR="00647FD2" w:rsidRPr="00374A20" w:rsidRDefault="00647FD2" w:rsidP="00DE3098">
      <w:pPr>
        <w:rPr>
          <w:rFonts w:ascii="Calibri" w:hAnsi="Calibri"/>
          <w:sz w:val="22"/>
          <w:szCs w:val="22"/>
          <w:lang w:val="fr-CA"/>
        </w:rPr>
      </w:pPr>
      <w:r>
        <w:rPr>
          <w:rFonts w:ascii="Calibri" w:hAnsi="Calibri"/>
          <w:sz w:val="22"/>
          <w:szCs w:val="22"/>
          <w:lang w:val="fr-CA"/>
        </w:rPr>
        <w:t>Les infrastructures essentielles du Canada, notamment les établissements hospitaliers, l'énergie, les télécommunications, le contrôle de la circulation aérienne, les services bancaires électroniques et les mesures d'intervention en cas d’urgence, constituent des actifs stratégiques précieux qui profitent à tous les Canadiens et Canadiennes. La majorité des infrastructures énergétiques et de télécommunications essentielles au Canada sont souterraines. Celles-ci permettent à la fois d’assurer la sécurité publique et nationale et de soutenir l’économie canadienne</w:t>
      </w:r>
      <w:r w:rsidRPr="00E366BD">
        <w:rPr>
          <w:rFonts w:ascii="Calibri" w:hAnsi="Calibri"/>
          <w:sz w:val="22"/>
          <w:szCs w:val="22"/>
          <w:lang w:val="fr-CA"/>
        </w:rPr>
        <w:t xml:space="preserve">.  </w:t>
      </w:r>
      <w:r w:rsidRPr="00374A20">
        <w:rPr>
          <w:rFonts w:ascii="Calibri" w:hAnsi="Calibri"/>
          <w:sz w:val="22"/>
          <w:szCs w:val="22"/>
          <w:lang w:val="fr-CA"/>
        </w:rPr>
        <w:t>Il est dans l’intérêt national de l’ensemble de la population canadienne de protéger et de maintenir l’intégrité et la fiabilité des infrastructures esse</w:t>
      </w:r>
      <w:r>
        <w:rPr>
          <w:rFonts w:ascii="Calibri" w:hAnsi="Calibri"/>
          <w:sz w:val="22"/>
          <w:szCs w:val="22"/>
          <w:lang w:val="fr-CA"/>
        </w:rPr>
        <w:t>ntielles souterraines du Canada</w:t>
      </w:r>
      <w:r w:rsidRPr="00374A20">
        <w:rPr>
          <w:rFonts w:ascii="Calibri" w:hAnsi="Calibri"/>
          <w:sz w:val="22"/>
          <w:szCs w:val="22"/>
          <w:lang w:val="fr-CA"/>
        </w:rPr>
        <w:t xml:space="preserve">. </w:t>
      </w:r>
      <w:r>
        <w:rPr>
          <w:rFonts w:ascii="Calibri" w:hAnsi="Calibri"/>
          <w:sz w:val="22"/>
          <w:szCs w:val="22"/>
          <w:lang w:val="fr-CA"/>
        </w:rPr>
        <w:t xml:space="preserve">En outre, elle s’attend, pour ce faire, à ce que toutes les mesures raisonnables soient prises. </w:t>
      </w:r>
      <w:r w:rsidRPr="00374A20">
        <w:rPr>
          <w:rFonts w:ascii="Calibri" w:hAnsi="Calibri"/>
          <w:sz w:val="22"/>
          <w:szCs w:val="22"/>
          <w:lang w:val="fr-CA"/>
        </w:rPr>
        <w:t xml:space="preserve"> </w:t>
      </w:r>
    </w:p>
    <w:p w:rsidR="00647FD2" w:rsidRPr="00374A20" w:rsidRDefault="00647FD2" w:rsidP="00DE3098">
      <w:pPr>
        <w:rPr>
          <w:rFonts w:ascii="Calibri" w:hAnsi="Calibri"/>
          <w:sz w:val="22"/>
          <w:szCs w:val="22"/>
          <w:lang w:val="fr-CA"/>
        </w:rPr>
      </w:pPr>
    </w:p>
    <w:p w:rsidR="00647FD2" w:rsidRPr="00E366BD" w:rsidRDefault="00647FD2" w:rsidP="00584CFD">
      <w:pPr>
        <w:rPr>
          <w:rFonts w:ascii="Calibri" w:hAnsi="Calibri"/>
          <w:sz w:val="22"/>
          <w:szCs w:val="22"/>
          <w:lang w:val="fr-CA"/>
        </w:rPr>
      </w:pPr>
      <w:r>
        <w:rPr>
          <w:rFonts w:ascii="Calibri" w:hAnsi="Calibri"/>
          <w:sz w:val="22"/>
          <w:szCs w:val="22"/>
          <w:lang w:val="fr-CA"/>
        </w:rPr>
        <w:t xml:space="preserve">Ce sont les projets d’excavation qu’entreprennent les propriétaires et les entreprises de travaux d’excavation qui posent le plus grand risque pour les infrastructures essentielles souterraines du Canada.  À l’heure actuelle, il existe de multiples numéros de téléphone à dix chiffres que l’on doit composer pour connaître l’emplacement des infrastructures souterraines, ce qui sème la confusion au sein du public, entraîne un manque de sensibilisation et, par conséquent, augmente le risque d’interruption des services publics essentiels. </w:t>
      </w:r>
      <w:r w:rsidRPr="00E366BD">
        <w:rPr>
          <w:rFonts w:ascii="Calibri" w:hAnsi="Calibri"/>
          <w:sz w:val="22"/>
          <w:szCs w:val="22"/>
          <w:lang w:val="fr-CA"/>
        </w:rPr>
        <w:t xml:space="preserve"> </w:t>
      </w:r>
    </w:p>
    <w:p w:rsidR="00647FD2" w:rsidRPr="00E366BD" w:rsidRDefault="00647FD2" w:rsidP="00DE3098">
      <w:pPr>
        <w:rPr>
          <w:rFonts w:ascii="Calibri" w:hAnsi="Calibri"/>
          <w:sz w:val="22"/>
          <w:szCs w:val="22"/>
          <w:lang w:val="fr-CA"/>
        </w:rPr>
      </w:pPr>
    </w:p>
    <w:p w:rsidR="00647FD2" w:rsidRPr="00E366BD" w:rsidRDefault="00647FD2" w:rsidP="001E3BFA">
      <w:pPr>
        <w:rPr>
          <w:rFonts w:ascii="Calibri" w:hAnsi="Calibri"/>
          <w:sz w:val="22"/>
          <w:szCs w:val="22"/>
          <w:lang w:val="fr-CA"/>
        </w:rPr>
      </w:pPr>
      <w:r w:rsidRPr="0079436D">
        <w:rPr>
          <w:rFonts w:ascii="Calibri" w:hAnsi="Calibri"/>
          <w:sz w:val="22"/>
          <w:szCs w:val="22"/>
          <w:lang w:val="fr-CA"/>
        </w:rPr>
        <w:t xml:space="preserve">La solution réside dans l’utilisation d’un seul numéro de téléphone à trois chiffres </w:t>
      </w:r>
      <w:r>
        <w:rPr>
          <w:rFonts w:ascii="Calibri" w:hAnsi="Calibri"/>
          <w:sz w:val="22"/>
          <w:szCs w:val="22"/>
          <w:lang w:val="fr-CA"/>
        </w:rPr>
        <w:t xml:space="preserve">à l’échelle nationale dans le cadre du programme </w:t>
      </w:r>
      <w:r w:rsidRPr="00CA3D1F">
        <w:rPr>
          <w:rFonts w:ascii="Calibri" w:hAnsi="Calibri"/>
          <w:i/>
          <w:sz w:val="22"/>
          <w:szCs w:val="22"/>
          <w:lang w:val="fr-CA"/>
        </w:rPr>
        <w:t>Appeler avant de creuser</w:t>
      </w:r>
      <w:r>
        <w:rPr>
          <w:rFonts w:ascii="Calibri" w:hAnsi="Calibri"/>
          <w:sz w:val="22"/>
          <w:szCs w:val="22"/>
          <w:lang w:val="fr-CA"/>
        </w:rPr>
        <w:t xml:space="preserve">, comme l'a proposé la CCGA dans sa demande qu’elle a déposée auprès du CRTC. </w:t>
      </w:r>
      <w:r w:rsidRPr="0079436D">
        <w:rPr>
          <w:rFonts w:ascii="Calibri" w:hAnsi="Calibri"/>
          <w:sz w:val="22"/>
          <w:szCs w:val="22"/>
          <w:lang w:val="fr-CA"/>
        </w:rPr>
        <w:t xml:space="preserve">En remplaçant ainsi les multiples numéros de téléphone à dix chiffres </w:t>
      </w:r>
      <w:r>
        <w:rPr>
          <w:rFonts w:ascii="Calibri" w:hAnsi="Calibri"/>
          <w:sz w:val="22"/>
          <w:szCs w:val="22"/>
          <w:lang w:val="fr-CA"/>
        </w:rPr>
        <w:t xml:space="preserve">par un seul numéro à trois chiffres dans tout le pays, cela dissipera </w:t>
      </w:r>
      <w:smartTag w:uri="urn:schemas-microsoft-com:office:smarttags" w:element="PersonName">
        <w:smartTagPr>
          <w:attr w:name="ProductID" w:val="la confusion. Nous"/>
        </w:smartTagPr>
        <w:r>
          <w:rPr>
            <w:rFonts w:ascii="Calibri" w:hAnsi="Calibri"/>
            <w:sz w:val="22"/>
            <w:szCs w:val="22"/>
            <w:lang w:val="fr-CA"/>
          </w:rPr>
          <w:t xml:space="preserve">la confusion. </w:t>
        </w:r>
        <w:r w:rsidRPr="00D57BF5">
          <w:rPr>
            <w:rFonts w:ascii="Calibri" w:hAnsi="Calibri"/>
            <w:sz w:val="22"/>
            <w:szCs w:val="22"/>
            <w:lang w:val="fr-CA"/>
          </w:rPr>
          <w:t>Nous</w:t>
        </w:r>
      </w:smartTag>
      <w:r w:rsidRPr="00D57BF5">
        <w:rPr>
          <w:rFonts w:ascii="Calibri" w:hAnsi="Calibri"/>
          <w:sz w:val="22"/>
          <w:szCs w:val="22"/>
          <w:lang w:val="fr-CA"/>
        </w:rPr>
        <w:t xml:space="preserve"> convenons que l’utilisation commune du numéro</w:t>
      </w:r>
      <w:r>
        <w:rPr>
          <w:rFonts w:ascii="Calibri" w:hAnsi="Calibri"/>
          <w:sz w:val="22"/>
          <w:szCs w:val="22"/>
          <w:lang w:val="fr-CA"/>
        </w:rPr>
        <w:t xml:space="preserve"> </w:t>
      </w:r>
      <w:r w:rsidRPr="00D57BF5">
        <w:rPr>
          <w:rFonts w:ascii="Calibri" w:hAnsi="Calibri"/>
          <w:sz w:val="22"/>
          <w:szCs w:val="22"/>
          <w:lang w:val="fr-CA"/>
        </w:rPr>
        <w:t xml:space="preserve">811 est </w:t>
      </w:r>
      <w:r>
        <w:rPr>
          <w:rFonts w:ascii="Calibri" w:hAnsi="Calibri"/>
          <w:sz w:val="22"/>
          <w:szCs w:val="22"/>
          <w:lang w:val="fr-CA"/>
        </w:rPr>
        <w:t xml:space="preserve">la solution idéale. </w:t>
      </w:r>
      <w:r w:rsidRPr="00D57BF5">
        <w:rPr>
          <w:rFonts w:ascii="Calibri" w:hAnsi="Calibri"/>
          <w:sz w:val="22"/>
          <w:szCs w:val="22"/>
          <w:lang w:val="fr-CA"/>
        </w:rPr>
        <w:t>C</w:t>
      </w:r>
      <w:r>
        <w:rPr>
          <w:rFonts w:ascii="Calibri" w:hAnsi="Calibri"/>
          <w:sz w:val="22"/>
          <w:szCs w:val="22"/>
          <w:lang w:val="fr-CA"/>
        </w:rPr>
        <w:t xml:space="preserve">e numéro à trois chiffres facilitera l’accès aux centres d’appel unique </w:t>
      </w:r>
      <w:r w:rsidRPr="00A50704">
        <w:rPr>
          <w:rFonts w:ascii="Calibri" w:hAnsi="Calibri"/>
          <w:sz w:val="22"/>
          <w:szCs w:val="22"/>
          <w:lang w:val="fr-CA"/>
        </w:rPr>
        <w:t>provinciaux et permettra au public de tirer davantage profit des numéros limités N11 au Canada.</w:t>
      </w:r>
    </w:p>
    <w:p w:rsidR="00647FD2" w:rsidRPr="00E366BD" w:rsidRDefault="00647FD2" w:rsidP="001E3BFA">
      <w:pPr>
        <w:rPr>
          <w:rFonts w:ascii="Calibri" w:hAnsi="Calibri"/>
          <w:sz w:val="22"/>
          <w:szCs w:val="22"/>
          <w:lang w:val="fr-CA"/>
        </w:rPr>
      </w:pPr>
    </w:p>
    <w:p w:rsidR="00647FD2" w:rsidRPr="000E436D" w:rsidRDefault="00647FD2" w:rsidP="001E3BFA">
      <w:pPr>
        <w:rPr>
          <w:rFonts w:ascii="Calibri" w:hAnsi="Calibri"/>
          <w:sz w:val="22"/>
          <w:szCs w:val="22"/>
          <w:lang w:val="fr-CA"/>
        </w:rPr>
      </w:pPr>
      <w:r w:rsidRPr="000E436D">
        <w:rPr>
          <w:rFonts w:ascii="Calibri" w:hAnsi="Calibri"/>
          <w:sz w:val="22"/>
          <w:szCs w:val="22"/>
          <w:lang w:val="fr-CA"/>
        </w:rPr>
        <w:t>[Insérer le paragraphe standard</w:t>
      </w:r>
      <w:r>
        <w:rPr>
          <w:rFonts w:ascii="Calibri" w:hAnsi="Calibri"/>
          <w:sz w:val="22"/>
          <w:szCs w:val="22"/>
          <w:lang w:val="fr-CA"/>
        </w:rPr>
        <w:t xml:space="preserve"> de l’organisation</w:t>
      </w:r>
      <w:r w:rsidRPr="000E436D">
        <w:rPr>
          <w:rFonts w:ascii="Calibri" w:hAnsi="Calibri"/>
          <w:sz w:val="22"/>
          <w:szCs w:val="22"/>
          <w:lang w:val="fr-CA"/>
        </w:rPr>
        <w:t xml:space="preserve"> </w:t>
      </w:r>
      <w:r w:rsidRPr="000E436D">
        <w:rPr>
          <w:rFonts w:ascii="Calibri" w:hAnsi="Calibri"/>
          <w:i/>
          <w:sz w:val="22"/>
          <w:szCs w:val="22"/>
          <w:lang w:val="fr-CA"/>
        </w:rPr>
        <w:t>À propos de nous</w:t>
      </w:r>
      <w:r>
        <w:rPr>
          <w:rFonts w:ascii="Calibri" w:hAnsi="Calibri"/>
          <w:sz w:val="22"/>
          <w:szCs w:val="22"/>
          <w:lang w:val="fr-CA"/>
        </w:rPr>
        <w:t xml:space="preserve"> (p. ex. </w:t>
      </w:r>
      <w:r w:rsidRPr="000E436D">
        <w:rPr>
          <w:rFonts w:ascii="Calibri" w:hAnsi="Calibri"/>
          <w:sz w:val="22"/>
          <w:szCs w:val="22"/>
          <w:lang w:val="fr-CA"/>
        </w:rPr>
        <w:t>profil</w:t>
      </w:r>
      <w:r>
        <w:rPr>
          <w:rFonts w:ascii="Calibri" w:hAnsi="Calibri"/>
          <w:sz w:val="22"/>
          <w:szCs w:val="22"/>
          <w:lang w:val="fr-CA"/>
        </w:rPr>
        <w:t>, zone de services, nombre de membres, et ainsi de suite</w:t>
      </w:r>
      <w:r w:rsidRPr="000E436D">
        <w:rPr>
          <w:rFonts w:ascii="Calibri" w:hAnsi="Calibri"/>
          <w:sz w:val="22"/>
          <w:szCs w:val="22"/>
          <w:lang w:val="fr-CA"/>
        </w:rPr>
        <w:t>.)]</w:t>
      </w:r>
    </w:p>
    <w:p w:rsidR="00647FD2" w:rsidRPr="000E436D" w:rsidRDefault="00647FD2" w:rsidP="001E3BFA">
      <w:pPr>
        <w:rPr>
          <w:rFonts w:ascii="Calibri" w:hAnsi="Calibri"/>
          <w:sz w:val="22"/>
          <w:szCs w:val="22"/>
          <w:lang w:val="fr-CA"/>
        </w:rPr>
      </w:pPr>
    </w:p>
    <w:p w:rsidR="00647FD2" w:rsidRPr="00E366BD" w:rsidRDefault="00647FD2" w:rsidP="001E3BFA">
      <w:pPr>
        <w:rPr>
          <w:rFonts w:ascii="Calibri" w:hAnsi="Calibri"/>
          <w:sz w:val="22"/>
          <w:szCs w:val="22"/>
          <w:lang w:val="fr-CA"/>
        </w:rPr>
      </w:pPr>
      <w:r w:rsidRPr="000E436D">
        <w:rPr>
          <w:rFonts w:ascii="Calibri" w:hAnsi="Calibri"/>
          <w:sz w:val="22"/>
          <w:szCs w:val="22"/>
          <w:lang w:val="fr-CA"/>
        </w:rPr>
        <w:t>En conclusion, [nom de l'organisation]</w:t>
      </w:r>
      <w:r>
        <w:rPr>
          <w:rFonts w:ascii="Calibri" w:hAnsi="Calibri"/>
          <w:sz w:val="22"/>
          <w:szCs w:val="22"/>
          <w:lang w:val="fr-CA"/>
        </w:rPr>
        <w:t xml:space="preserve"> appuie la demande qu’a déposée</w:t>
      </w:r>
      <w:r w:rsidRPr="000E436D">
        <w:rPr>
          <w:rFonts w:ascii="Calibri" w:hAnsi="Calibri"/>
          <w:sz w:val="22"/>
          <w:szCs w:val="22"/>
          <w:lang w:val="fr-CA"/>
        </w:rPr>
        <w:t xml:space="preserve"> la CCGA </w:t>
      </w:r>
      <w:r>
        <w:rPr>
          <w:rFonts w:ascii="Calibri" w:hAnsi="Calibri"/>
          <w:sz w:val="22"/>
          <w:szCs w:val="22"/>
          <w:lang w:val="fr-CA"/>
        </w:rPr>
        <w:t xml:space="preserve">en vue de l’utilisation commune du numéro 811 au Canada. Nous croyons fermement que la réalisation de cet objectif </w:t>
      </w:r>
      <w:r>
        <w:rPr>
          <w:rFonts w:ascii="Calibri" w:hAnsi="Calibri"/>
          <w:sz w:val="22"/>
          <w:szCs w:val="22"/>
          <w:lang w:val="fr-CA"/>
        </w:rPr>
        <w:lastRenderedPageBreak/>
        <w:t xml:space="preserve">permettra d'accroître considérablement la sensibilisation du public, d'améliorer la sécurité publique et, au bout du compte, de protéger les infrastructures essentielles du Canada. </w:t>
      </w:r>
      <w:r w:rsidRPr="000E436D">
        <w:rPr>
          <w:rFonts w:ascii="Calibri" w:hAnsi="Calibri"/>
          <w:sz w:val="22"/>
          <w:szCs w:val="22"/>
          <w:lang w:val="fr-CA"/>
        </w:rPr>
        <w:t xml:space="preserve"> </w:t>
      </w:r>
    </w:p>
    <w:p w:rsidR="00647FD2" w:rsidRPr="00E366BD" w:rsidRDefault="00647FD2" w:rsidP="00DE3098">
      <w:pPr>
        <w:rPr>
          <w:rFonts w:ascii="Calibri" w:hAnsi="Calibri"/>
          <w:sz w:val="22"/>
          <w:szCs w:val="22"/>
          <w:lang w:val="fr-CA"/>
        </w:rPr>
      </w:pPr>
    </w:p>
    <w:p w:rsidR="00647FD2" w:rsidRPr="00E366BD" w:rsidRDefault="00647FD2" w:rsidP="00DE3098">
      <w:pPr>
        <w:rPr>
          <w:rFonts w:ascii="Calibri" w:hAnsi="Calibri"/>
          <w:sz w:val="22"/>
          <w:szCs w:val="22"/>
          <w:lang w:val="fr-CA"/>
        </w:rPr>
      </w:pPr>
      <w:r>
        <w:rPr>
          <w:rFonts w:ascii="Calibri" w:hAnsi="Calibri"/>
          <w:sz w:val="22"/>
          <w:szCs w:val="22"/>
          <w:lang w:val="fr-CA"/>
        </w:rPr>
        <w:t xml:space="preserve">Veuillez agréer, Monsieur, l’expression de nos sentiments distingués. </w:t>
      </w:r>
    </w:p>
    <w:p w:rsidR="00647FD2" w:rsidRPr="00E366BD" w:rsidRDefault="00647FD2" w:rsidP="00DE3098">
      <w:pPr>
        <w:rPr>
          <w:rFonts w:ascii="Calibri" w:hAnsi="Calibri"/>
          <w:sz w:val="22"/>
          <w:szCs w:val="22"/>
          <w:lang w:val="fr-CA"/>
        </w:rPr>
      </w:pPr>
    </w:p>
    <w:p w:rsidR="00647FD2" w:rsidRPr="00E366BD" w:rsidRDefault="00647FD2" w:rsidP="00DE3098">
      <w:pPr>
        <w:rPr>
          <w:rFonts w:ascii="Calibri" w:hAnsi="Calibri"/>
          <w:sz w:val="22"/>
          <w:szCs w:val="22"/>
          <w:lang w:val="fr-CA"/>
        </w:rPr>
      </w:pPr>
    </w:p>
    <w:p w:rsidR="00647FD2" w:rsidRPr="00E366BD" w:rsidRDefault="00647FD2" w:rsidP="00DE3098">
      <w:pPr>
        <w:rPr>
          <w:rFonts w:ascii="Calibri" w:hAnsi="Calibri"/>
          <w:sz w:val="22"/>
          <w:szCs w:val="22"/>
          <w:lang w:val="fr-CA"/>
        </w:rPr>
      </w:pPr>
    </w:p>
    <w:p w:rsidR="00647FD2" w:rsidRPr="00E366BD" w:rsidRDefault="00647FD2" w:rsidP="00DE3098">
      <w:pPr>
        <w:rPr>
          <w:rFonts w:ascii="Calibri" w:hAnsi="Calibri"/>
          <w:sz w:val="22"/>
          <w:szCs w:val="22"/>
          <w:lang w:val="fr-CA"/>
        </w:rPr>
      </w:pPr>
      <w:r>
        <w:rPr>
          <w:rFonts w:ascii="Calibri" w:hAnsi="Calibri"/>
          <w:sz w:val="22"/>
          <w:szCs w:val="22"/>
          <w:lang w:val="fr-CA"/>
        </w:rPr>
        <w:t>Votre nom</w:t>
      </w:r>
    </w:p>
    <w:p w:rsidR="00647FD2" w:rsidRPr="00E366BD" w:rsidRDefault="00647FD2" w:rsidP="00DE3098">
      <w:pPr>
        <w:rPr>
          <w:rFonts w:ascii="Calibri" w:hAnsi="Calibri"/>
          <w:sz w:val="22"/>
          <w:szCs w:val="22"/>
          <w:lang w:val="fr-CA"/>
        </w:rPr>
      </w:pPr>
      <w:r>
        <w:rPr>
          <w:rFonts w:ascii="Calibri" w:hAnsi="Calibri"/>
          <w:sz w:val="22"/>
          <w:szCs w:val="22"/>
          <w:lang w:val="fr-CA"/>
        </w:rPr>
        <w:t>Votre titre ou poste</w:t>
      </w:r>
    </w:p>
    <w:p w:rsidR="00647FD2" w:rsidRPr="00E366BD" w:rsidRDefault="00647FD2" w:rsidP="00DE3098">
      <w:pPr>
        <w:rPr>
          <w:rFonts w:ascii="Calibri" w:hAnsi="Calibri"/>
          <w:sz w:val="22"/>
          <w:szCs w:val="22"/>
          <w:lang w:val="fr-CA"/>
        </w:rPr>
      </w:pPr>
    </w:p>
    <w:p w:rsidR="00647FD2" w:rsidRPr="00D02C54" w:rsidRDefault="00647FD2" w:rsidP="00DE3098">
      <w:pPr>
        <w:rPr>
          <w:rFonts w:ascii="Calibri" w:hAnsi="Calibri"/>
          <w:sz w:val="22"/>
          <w:szCs w:val="22"/>
          <w:lang w:val="en-CA"/>
        </w:rPr>
      </w:pPr>
      <w:proofErr w:type="gramStart"/>
      <w:r w:rsidRPr="00D02C54">
        <w:rPr>
          <w:rFonts w:ascii="Calibri" w:hAnsi="Calibri"/>
          <w:sz w:val="22"/>
          <w:szCs w:val="22"/>
          <w:lang w:val="en-CA"/>
        </w:rPr>
        <w:t>c.c</w:t>
      </w:r>
      <w:proofErr w:type="gramEnd"/>
      <w:r w:rsidRPr="00D02C54">
        <w:rPr>
          <w:rFonts w:ascii="Calibri" w:hAnsi="Calibri"/>
          <w:sz w:val="22"/>
          <w:szCs w:val="22"/>
          <w:lang w:val="en-CA"/>
        </w:rPr>
        <w:t>. Canadian Common Ground Alliance</w:t>
      </w:r>
    </w:p>
    <w:sectPr w:rsidR="00647FD2" w:rsidRPr="00D02C54" w:rsidSect="00C47AF3">
      <w:pgSz w:w="12240" w:h="15840"/>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C35" w:rsidRDefault="00400C35">
      <w:r>
        <w:separator/>
      </w:r>
    </w:p>
  </w:endnote>
  <w:endnote w:type="continuationSeparator" w:id="0">
    <w:p w:rsidR="00400C35" w:rsidRDefault="00400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C35" w:rsidRDefault="00400C35">
      <w:r>
        <w:separator/>
      </w:r>
    </w:p>
  </w:footnote>
  <w:footnote w:type="continuationSeparator" w:id="0">
    <w:p w:rsidR="00400C35" w:rsidRDefault="00400C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DE3098"/>
    <w:rsid w:val="00003731"/>
    <w:rsid w:val="00006C59"/>
    <w:rsid w:val="00036BB3"/>
    <w:rsid w:val="0004045F"/>
    <w:rsid w:val="00051F2D"/>
    <w:rsid w:val="00080500"/>
    <w:rsid w:val="000B2AC4"/>
    <w:rsid w:val="000B3692"/>
    <w:rsid w:val="000E436D"/>
    <w:rsid w:val="00115B0F"/>
    <w:rsid w:val="00151D38"/>
    <w:rsid w:val="001905BE"/>
    <w:rsid w:val="001D348B"/>
    <w:rsid w:val="001E3BFA"/>
    <w:rsid w:val="00200DB2"/>
    <w:rsid w:val="002034F2"/>
    <w:rsid w:val="002249F8"/>
    <w:rsid w:val="002801E9"/>
    <w:rsid w:val="0029472D"/>
    <w:rsid w:val="00312D7E"/>
    <w:rsid w:val="00355157"/>
    <w:rsid w:val="00366610"/>
    <w:rsid w:val="00374A20"/>
    <w:rsid w:val="00385006"/>
    <w:rsid w:val="00386FFF"/>
    <w:rsid w:val="003A6977"/>
    <w:rsid w:val="003C2D76"/>
    <w:rsid w:val="003E4A05"/>
    <w:rsid w:val="003E5E28"/>
    <w:rsid w:val="00400C35"/>
    <w:rsid w:val="00401CB1"/>
    <w:rsid w:val="004419D3"/>
    <w:rsid w:val="00475BF3"/>
    <w:rsid w:val="00487DE3"/>
    <w:rsid w:val="004B2021"/>
    <w:rsid w:val="004F172A"/>
    <w:rsid w:val="0050503F"/>
    <w:rsid w:val="00527B18"/>
    <w:rsid w:val="00547D1B"/>
    <w:rsid w:val="00550EDE"/>
    <w:rsid w:val="00571EDD"/>
    <w:rsid w:val="00580940"/>
    <w:rsid w:val="00584CFD"/>
    <w:rsid w:val="005A512E"/>
    <w:rsid w:val="00647FD2"/>
    <w:rsid w:val="00675B8C"/>
    <w:rsid w:val="00684304"/>
    <w:rsid w:val="00684490"/>
    <w:rsid w:val="0069270E"/>
    <w:rsid w:val="00695EEF"/>
    <w:rsid w:val="006B1235"/>
    <w:rsid w:val="006B7243"/>
    <w:rsid w:val="006D3B07"/>
    <w:rsid w:val="00716B6E"/>
    <w:rsid w:val="00727407"/>
    <w:rsid w:val="0074437A"/>
    <w:rsid w:val="00747511"/>
    <w:rsid w:val="00750E75"/>
    <w:rsid w:val="00756E87"/>
    <w:rsid w:val="0079436D"/>
    <w:rsid w:val="007A1E8F"/>
    <w:rsid w:val="007B1D68"/>
    <w:rsid w:val="007D3C3C"/>
    <w:rsid w:val="007E6D42"/>
    <w:rsid w:val="00814348"/>
    <w:rsid w:val="00817B47"/>
    <w:rsid w:val="00856428"/>
    <w:rsid w:val="00865689"/>
    <w:rsid w:val="008D28B8"/>
    <w:rsid w:val="008F11F4"/>
    <w:rsid w:val="00942161"/>
    <w:rsid w:val="00956BD0"/>
    <w:rsid w:val="00960E58"/>
    <w:rsid w:val="00977350"/>
    <w:rsid w:val="009A175D"/>
    <w:rsid w:val="009B3563"/>
    <w:rsid w:val="009F2424"/>
    <w:rsid w:val="00A1691D"/>
    <w:rsid w:val="00A45B19"/>
    <w:rsid w:val="00A50704"/>
    <w:rsid w:val="00A55804"/>
    <w:rsid w:val="00A6720C"/>
    <w:rsid w:val="00A70839"/>
    <w:rsid w:val="00A96867"/>
    <w:rsid w:val="00AB3878"/>
    <w:rsid w:val="00AE0CB2"/>
    <w:rsid w:val="00B03836"/>
    <w:rsid w:val="00B21EA1"/>
    <w:rsid w:val="00B22D61"/>
    <w:rsid w:val="00B47E85"/>
    <w:rsid w:val="00B674F2"/>
    <w:rsid w:val="00B82031"/>
    <w:rsid w:val="00B86738"/>
    <w:rsid w:val="00BA7FB4"/>
    <w:rsid w:val="00BC0BE3"/>
    <w:rsid w:val="00BD5874"/>
    <w:rsid w:val="00C1237C"/>
    <w:rsid w:val="00C12DB7"/>
    <w:rsid w:val="00C419F2"/>
    <w:rsid w:val="00C47AF3"/>
    <w:rsid w:val="00C51DE5"/>
    <w:rsid w:val="00CA3D1F"/>
    <w:rsid w:val="00CB3019"/>
    <w:rsid w:val="00CF2B44"/>
    <w:rsid w:val="00D00B81"/>
    <w:rsid w:val="00D02C54"/>
    <w:rsid w:val="00D0664F"/>
    <w:rsid w:val="00D2427D"/>
    <w:rsid w:val="00D45A88"/>
    <w:rsid w:val="00D56586"/>
    <w:rsid w:val="00D57BF5"/>
    <w:rsid w:val="00D6220D"/>
    <w:rsid w:val="00D62550"/>
    <w:rsid w:val="00D63B01"/>
    <w:rsid w:val="00D87965"/>
    <w:rsid w:val="00D917DD"/>
    <w:rsid w:val="00D946EB"/>
    <w:rsid w:val="00D94E39"/>
    <w:rsid w:val="00DC25A9"/>
    <w:rsid w:val="00DC29A7"/>
    <w:rsid w:val="00DE3098"/>
    <w:rsid w:val="00DE52C8"/>
    <w:rsid w:val="00DF41A5"/>
    <w:rsid w:val="00E15DEE"/>
    <w:rsid w:val="00E21E19"/>
    <w:rsid w:val="00E366BD"/>
    <w:rsid w:val="00E617C5"/>
    <w:rsid w:val="00E91D4A"/>
    <w:rsid w:val="00EA71B3"/>
    <w:rsid w:val="00ED753D"/>
    <w:rsid w:val="00ED7F05"/>
    <w:rsid w:val="00EF1345"/>
    <w:rsid w:val="00F03D89"/>
    <w:rsid w:val="00F05FD5"/>
    <w:rsid w:val="00F87A99"/>
    <w:rsid w:val="00F924D4"/>
    <w:rsid w:val="00FC0451"/>
    <w:rsid w:val="00FC287F"/>
    <w:rsid w:val="00FD4B72"/>
    <w:rsid w:val="00FF3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2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3098"/>
    <w:pPr>
      <w:tabs>
        <w:tab w:val="center" w:pos="4320"/>
        <w:tab w:val="right" w:pos="8640"/>
      </w:tabs>
    </w:pPr>
  </w:style>
  <w:style w:type="character" w:customStyle="1" w:styleId="HeaderChar">
    <w:name w:val="Header Char"/>
    <w:basedOn w:val="DefaultParagraphFont"/>
    <w:link w:val="Header"/>
    <w:uiPriority w:val="99"/>
    <w:semiHidden/>
    <w:rsid w:val="00DA686F"/>
    <w:rPr>
      <w:sz w:val="24"/>
      <w:szCs w:val="24"/>
      <w:lang w:val="en-US" w:eastAsia="en-US"/>
    </w:rPr>
  </w:style>
  <w:style w:type="paragraph" w:styleId="Footer">
    <w:name w:val="footer"/>
    <w:basedOn w:val="Normal"/>
    <w:link w:val="FooterChar"/>
    <w:uiPriority w:val="99"/>
    <w:rsid w:val="00DE3098"/>
    <w:pPr>
      <w:tabs>
        <w:tab w:val="center" w:pos="4320"/>
        <w:tab w:val="right" w:pos="8640"/>
      </w:tabs>
    </w:pPr>
  </w:style>
  <w:style w:type="character" w:customStyle="1" w:styleId="FooterChar">
    <w:name w:val="Footer Char"/>
    <w:basedOn w:val="DefaultParagraphFont"/>
    <w:link w:val="Footer"/>
    <w:uiPriority w:val="99"/>
    <w:semiHidden/>
    <w:rsid w:val="00DA686F"/>
    <w:rPr>
      <w:sz w:val="24"/>
      <w:szCs w:val="24"/>
      <w:lang w:val="en-US" w:eastAsia="en-US"/>
    </w:rPr>
  </w:style>
  <w:style w:type="paragraph" w:styleId="Salutation">
    <w:name w:val="Salutation"/>
    <w:basedOn w:val="Normal"/>
    <w:next w:val="Normal"/>
    <w:link w:val="SalutationChar"/>
    <w:uiPriority w:val="99"/>
    <w:rsid w:val="00DE3098"/>
    <w:pPr>
      <w:spacing w:before="220" w:after="220" w:line="220" w:lineRule="atLeast"/>
    </w:pPr>
    <w:rPr>
      <w:rFonts w:ascii="Arial" w:hAnsi="Arial"/>
      <w:spacing w:val="-5"/>
      <w:sz w:val="20"/>
      <w:szCs w:val="20"/>
    </w:rPr>
  </w:style>
  <w:style w:type="character" w:customStyle="1" w:styleId="SalutationChar">
    <w:name w:val="Salutation Char"/>
    <w:basedOn w:val="DefaultParagraphFont"/>
    <w:link w:val="Salutation"/>
    <w:uiPriority w:val="99"/>
    <w:semiHidden/>
    <w:rsid w:val="00DA686F"/>
    <w:rPr>
      <w:sz w:val="24"/>
      <w:szCs w:val="24"/>
      <w:lang w:val="en-US" w:eastAsia="en-US"/>
    </w:rPr>
  </w:style>
  <w:style w:type="paragraph" w:customStyle="1" w:styleId="InsideAddress">
    <w:name w:val="Inside Address"/>
    <w:basedOn w:val="Normal"/>
    <w:uiPriority w:val="99"/>
    <w:rsid w:val="00DE3098"/>
    <w:pPr>
      <w:spacing w:line="220" w:lineRule="atLeast"/>
      <w:jc w:val="both"/>
    </w:pPr>
    <w:rPr>
      <w:rFonts w:ascii="Arial" w:hAnsi="Arial"/>
      <w:spacing w:val="-5"/>
      <w:sz w:val="20"/>
      <w:szCs w:val="20"/>
    </w:rPr>
  </w:style>
</w:styles>
</file>

<file path=word/webSettings.xml><?xml version="1.0" encoding="utf-8"?>
<w:webSettings xmlns:r="http://schemas.openxmlformats.org/officeDocument/2006/relationships" xmlns:w="http://schemas.openxmlformats.org/wordprocessingml/2006/main">
  <w:divs>
    <w:div w:id="957104065">
      <w:marLeft w:val="0"/>
      <w:marRight w:val="0"/>
      <w:marTop w:val="0"/>
      <w:marBottom w:val="0"/>
      <w:divBdr>
        <w:top w:val="none" w:sz="0" w:space="0" w:color="auto"/>
        <w:left w:val="none" w:sz="0" w:space="0" w:color="auto"/>
        <w:bottom w:val="none" w:sz="0" w:space="0" w:color="auto"/>
        <w:right w:val="none" w:sz="0" w:space="0" w:color="auto"/>
      </w:divBdr>
      <w:divsChild>
        <w:div w:id="957104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2852</Characters>
  <Application>Microsoft Office Word</Application>
  <DocSecurity>0</DocSecurity>
  <Lines>23</Lines>
  <Paragraphs>6</Paragraphs>
  <ScaleCrop>false</ScaleCrop>
  <Company>Hewlett-Packard</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msullivan</dc:creator>
  <cp:lastModifiedBy>msullivan</cp:lastModifiedBy>
  <cp:revision>3</cp:revision>
  <dcterms:created xsi:type="dcterms:W3CDTF">2011-07-21T14:46:00Z</dcterms:created>
  <dcterms:modified xsi:type="dcterms:W3CDTF">2011-08-29T20:16:00Z</dcterms:modified>
</cp:coreProperties>
</file>